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38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1"/>
        <w:gridCol w:w="2340"/>
        <w:gridCol w:w="2999"/>
        <w:gridCol w:w="1086"/>
      </w:tblGrid>
      <w:tr w:rsidR="005B333F" w:rsidRPr="00F56159" w:rsidTr="00D25565">
        <w:trPr>
          <w:gridAfter w:val="1"/>
          <w:wAfter w:w="471" w:type="pct"/>
          <w:trHeight w:val="330"/>
          <w:jc w:val="center"/>
        </w:trPr>
        <w:tc>
          <w:tcPr>
            <w:tcW w:w="45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333F" w:rsidRPr="00F56159" w:rsidRDefault="005B333F" w:rsidP="0063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НАИМЕНОВАНИЕ ЭМИТЕНТА      </w:t>
            </w:r>
          </w:p>
        </w:tc>
      </w:tr>
      <w:tr w:rsidR="00F56159" w:rsidRPr="00F56159" w:rsidTr="00FE2252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F56159" w:rsidRDefault="00F56159" w:rsidP="00FE225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>Полное:</w:t>
            </w:r>
          </w:p>
          <w:p w:rsidR="00F56159" w:rsidRPr="00F56159" w:rsidRDefault="00F56159" w:rsidP="00FE225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63298C" w:rsidRDefault="00F56159" w:rsidP="00FE2252">
            <w:pPr>
              <w:autoSpaceDE w:val="0"/>
              <w:autoSpaceDN w:val="0"/>
              <w:adjustRightInd w:val="0"/>
              <w:spacing w:after="0"/>
              <w:ind w:left="16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298C">
              <w:rPr>
                <w:rFonts w:ascii="Times New Roman" w:hAnsi="Times New Roman" w:cs="Times New Roman"/>
                <w:noProof/>
                <w:sz w:val="24"/>
                <w:szCs w:val="24"/>
              </w:rPr>
              <w:t>Частный Акционерный Банк «Трастбанк»</w:t>
            </w:r>
          </w:p>
        </w:tc>
      </w:tr>
      <w:tr w:rsidR="00F56159" w:rsidRPr="00F56159" w:rsidTr="00FE2252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F56159" w:rsidRDefault="00F56159" w:rsidP="00FE225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>Сокращенное:</w:t>
            </w:r>
          </w:p>
          <w:p w:rsidR="00F56159" w:rsidRPr="00F56159" w:rsidRDefault="00F56159" w:rsidP="00FE225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63298C" w:rsidRDefault="00F56159" w:rsidP="00FE2252">
            <w:pPr>
              <w:autoSpaceDE w:val="0"/>
              <w:autoSpaceDN w:val="0"/>
              <w:adjustRightInd w:val="0"/>
              <w:spacing w:after="0"/>
              <w:ind w:left="16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298C">
              <w:rPr>
                <w:rFonts w:ascii="Times New Roman" w:hAnsi="Times New Roman" w:cs="Times New Roman"/>
                <w:noProof/>
                <w:sz w:val="24"/>
                <w:szCs w:val="24"/>
              </w:rPr>
              <w:t>ЧАБ «Трастбанк»</w:t>
            </w:r>
          </w:p>
        </w:tc>
      </w:tr>
      <w:tr w:rsidR="00F56159" w:rsidRPr="00F56159" w:rsidTr="00FE2252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F56159" w:rsidRDefault="00F56159" w:rsidP="00FE2252">
            <w:pPr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биржевого тикера:*</w:t>
            </w: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F56159" w:rsidRDefault="005E67AE" w:rsidP="00FE2252">
            <w:pPr>
              <w:autoSpaceDE w:val="0"/>
              <w:autoSpaceDN w:val="0"/>
              <w:adjustRightInd w:val="0"/>
              <w:spacing w:after="0"/>
              <w:ind w:left="164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TRSB</w:t>
            </w:r>
          </w:p>
        </w:tc>
      </w:tr>
      <w:tr w:rsidR="00F56159" w:rsidRPr="00F56159" w:rsidTr="00FE2252">
        <w:trPr>
          <w:gridAfter w:val="1"/>
          <w:wAfter w:w="471" w:type="pct"/>
          <w:trHeight w:val="300"/>
          <w:jc w:val="center"/>
        </w:trPr>
        <w:tc>
          <w:tcPr>
            <w:tcW w:w="45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F56159" w:rsidRDefault="00F56159" w:rsidP="00FE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КОНТАКТНЫЕ ДАННЫЕ</w:t>
            </w:r>
          </w:p>
        </w:tc>
      </w:tr>
      <w:tr w:rsidR="00F56159" w:rsidRPr="00F56159" w:rsidTr="00FE2252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F56159" w:rsidRDefault="00F56159" w:rsidP="00FE2252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Местонахождение:</w:t>
            </w:r>
          </w:p>
          <w:p w:rsidR="00F56159" w:rsidRPr="00F56159" w:rsidRDefault="00F56159" w:rsidP="00FE2252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63298C" w:rsidRDefault="00F56159" w:rsidP="00FE2252">
            <w:pPr>
              <w:autoSpaceDE w:val="0"/>
              <w:autoSpaceDN w:val="0"/>
              <w:adjustRightInd w:val="0"/>
              <w:spacing w:after="0"/>
              <w:ind w:left="16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298C">
              <w:rPr>
                <w:rFonts w:ascii="Times New Roman" w:hAnsi="Times New Roman" w:cs="Times New Roman"/>
                <w:noProof/>
                <w:sz w:val="24"/>
                <w:szCs w:val="24"/>
              </w:rPr>
              <w:t>Республика Узбекистан, г.Ташкент, ул.Навои, 7</w:t>
            </w:r>
          </w:p>
        </w:tc>
      </w:tr>
      <w:tr w:rsidR="00F56159" w:rsidRPr="00F56159" w:rsidTr="00FE2252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F56159" w:rsidRDefault="00F56159" w:rsidP="00FE2252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>Почтовый адрес:</w:t>
            </w: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63298C" w:rsidRDefault="00F56159" w:rsidP="00FE2252">
            <w:pPr>
              <w:autoSpaceDE w:val="0"/>
              <w:autoSpaceDN w:val="0"/>
              <w:adjustRightInd w:val="0"/>
              <w:spacing w:after="0"/>
              <w:ind w:left="16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298C">
              <w:rPr>
                <w:rFonts w:ascii="Times New Roman" w:hAnsi="Times New Roman" w:cs="Times New Roman"/>
                <w:noProof/>
                <w:sz w:val="24"/>
                <w:szCs w:val="24"/>
              </w:rPr>
              <w:t>Республика Узбекистан, 100011, г.Ташкент, ул.Навои, 7</w:t>
            </w:r>
          </w:p>
        </w:tc>
      </w:tr>
      <w:tr w:rsidR="00F56159" w:rsidRPr="00F56159" w:rsidTr="00FE2252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F56159" w:rsidRDefault="00F56159" w:rsidP="00FE2252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>Адрес электронной почты:*</w:t>
            </w: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63298C" w:rsidRDefault="00F56159" w:rsidP="00FE2252">
            <w:pPr>
              <w:autoSpaceDE w:val="0"/>
              <w:autoSpaceDN w:val="0"/>
              <w:adjustRightInd w:val="0"/>
              <w:spacing w:after="0"/>
              <w:ind w:left="16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6329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info@trustbank.uz</w:t>
            </w:r>
          </w:p>
        </w:tc>
      </w:tr>
      <w:tr w:rsidR="00F56159" w:rsidRPr="00F56159" w:rsidTr="00FE2252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F56159" w:rsidRDefault="00F56159" w:rsidP="00FE2252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>Официальный веб-сайт:*</w:t>
            </w: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63298C" w:rsidRDefault="00F56159" w:rsidP="00FE2252">
            <w:pPr>
              <w:autoSpaceDE w:val="0"/>
              <w:autoSpaceDN w:val="0"/>
              <w:adjustRightInd w:val="0"/>
              <w:spacing w:after="0"/>
              <w:ind w:left="16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3298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www.trustbank.uz</w:t>
            </w:r>
          </w:p>
        </w:tc>
      </w:tr>
      <w:tr w:rsidR="00F56159" w:rsidRPr="00F56159" w:rsidTr="00466B0A">
        <w:trPr>
          <w:gridAfter w:val="1"/>
          <w:wAfter w:w="471" w:type="pct"/>
          <w:trHeight w:val="315"/>
          <w:jc w:val="center"/>
        </w:trPr>
        <w:tc>
          <w:tcPr>
            <w:tcW w:w="45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F5615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ИНФОРМАЦИЯ О СУЩЕСТВЕННОМ ФАКТЕ        </w:t>
            </w:r>
          </w:p>
        </w:tc>
      </w:tr>
      <w:tr w:rsidR="00F56159" w:rsidRPr="00F56159" w:rsidTr="00466B0A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Номер существенного факта: </w:t>
            </w: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84463F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32</w:t>
            </w:r>
          </w:p>
        </w:tc>
      </w:tr>
      <w:tr w:rsidR="00F56159" w:rsidRPr="00F56159" w:rsidTr="00466B0A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>Наименование существенного факта:</w:t>
            </w: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Начисление доходов по ценным бумагам </w:t>
            </w:r>
          </w:p>
        </w:tc>
      </w:tr>
      <w:tr w:rsidR="00F56159" w:rsidRPr="00F56159" w:rsidTr="00466B0A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Орган эмитента, принявший решение: </w:t>
            </w: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1921EF" w:rsidRDefault="00E64D78" w:rsidP="00E6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</w:t>
            </w:r>
            <w:r w:rsidRPr="00504F5A">
              <w:rPr>
                <w:rFonts w:ascii="Times New Roman" w:hAnsi="Times New Roman"/>
                <w:noProof/>
                <w:sz w:val="24"/>
                <w:szCs w:val="24"/>
              </w:rPr>
              <w:t>неочередное</w:t>
            </w:r>
            <w:r>
              <w:rPr>
                <w:rFonts w:ascii="Times New Roman" w:eastAsia="Times New Roman" w:hAnsi="Times New Roman" w:cs="Times New Roman"/>
                <w:noProof/>
              </w:rPr>
              <w:t>о</w:t>
            </w:r>
            <w:r w:rsidR="00F56159" w:rsidRPr="00031FBF">
              <w:rPr>
                <w:rFonts w:ascii="Times New Roman" w:eastAsia="Times New Roman" w:hAnsi="Times New Roman" w:cs="Times New Roman"/>
                <w:noProof/>
              </w:rPr>
              <w:t>бщее собрание акционеров</w:t>
            </w:r>
            <w:r w:rsidR="001921EF">
              <w:rPr>
                <w:rFonts w:ascii="Times New Roman" w:eastAsia="Times New Roman" w:hAnsi="Times New Roman" w:cs="Times New Roman"/>
                <w:noProof/>
                <w:lang w:val="uz-Cyrl-UZ"/>
              </w:rPr>
              <w:t xml:space="preserve"> Банка</w:t>
            </w:r>
          </w:p>
        </w:tc>
      </w:tr>
      <w:tr w:rsidR="00F56159" w:rsidRPr="006D2780" w:rsidTr="00466B0A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принятия решения: </w:t>
            </w: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D9201D" w:rsidRDefault="002B7EEB" w:rsidP="001B36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val="uz-Cyrl-UZ"/>
              </w:rPr>
              <w:t>2</w:t>
            </w:r>
            <w:r w:rsidR="001B361D">
              <w:rPr>
                <w:rFonts w:ascii="Times New Roman" w:hAnsi="Times New Roman" w:cs="Times New Roman"/>
                <w:noProof/>
                <w:lang w:val="uz-Cyrl-UZ"/>
              </w:rPr>
              <w:t>6</w:t>
            </w:r>
            <w:r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="001B361D">
              <w:rPr>
                <w:rFonts w:ascii="Times New Roman" w:hAnsi="Times New Roman" w:cs="Times New Roman"/>
                <w:noProof/>
                <w:lang w:val="uz-Cyrl-UZ"/>
              </w:rPr>
              <w:t>ноябр</w:t>
            </w:r>
            <w:r>
              <w:rPr>
                <w:rFonts w:ascii="Times New Roman" w:hAnsi="Times New Roman" w:cs="Times New Roman"/>
                <w:noProof/>
                <w:lang w:val="uz-Cyrl-UZ"/>
              </w:rPr>
              <w:t>я</w:t>
            </w:r>
            <w:r w:rsidR="00F56159" w:rsidRPr="00D9201D">
              <w:rPr>
                <w:rFonts w:ascii="Times New Roman" w:eastAsia="Times New Roman" w:hAnsi="Times New Roman" w:cs="Times New Roman"/>
                <w:noProof/>
              </w:rPr>
              <w:t xml:space="preserve"> 20</w:t>
            </w:r>
            <w:r w:rsidR="003D1FD0">
              <w:rPr>
                <w:rFonts w:ascii="Times New Roman" w:eastAsia="Times New Roman" w:hAnsi="Times New Roman" w:cs="Times New Roman"/>
                <w:noProof/>
              </w:rPr>
              <w:t>2</w:t>
            </w:r>
            <w:r w:rsidR="001B361D">
              <w:rPr>
                <w:rFonts w:ascii="Times New Roman" w:eastAsia="Times New Roman" w:hAnsi="Times New Roman" w:cs="Times New Roman"/>
                <w:noProof/>
              </w:rPr>
              <w:t>1</w:t>
            </w:r>
            <w:r w:rsidR="00F56159" w:rsidRPr="00D9201D">
              <w:rPr>
                <w:rFonts w:ascii="Times New Roman" w:eastAsia="Times New Roman" w:hAnsi="Times New Roman" w:cs="Times New Roman"/>
                <w:noProof/>
              </w:rPr>
              <w:t xml:space="preserve"> года</w:t>
            </w:r>
          </w:p>
        </w:tc>
      </w:tr>
      <w:tr w:rsidR="00F56159" w:rsidRPr="00F56159" w:rsidTr="00466B0A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F56159" w:rsidRDefault="00F56159" w:rsidP="00FE2252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>Дата составления протокола заседания (собрания) органа эмитента:</w:t>
            </w: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0C3BF9" w:rsidRDefault="000C3BF9" w:rsidP="005E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3BF9">
              <w:rPr>
                <w:rFonts w:ascii="Times New Roman" w:hAnsi="Times New Roman" w:cs="Times New Roman"/>
                <w:noProof/>
              </w:rPr>
              <w:t>2</w:t>
            </w:r>
            <w:r w:rsidR="005E51C2">
              <w:rPr>
                <w:rFonts w:ascii="Times New Roman" w:hAnsi="Times New Roman" w:cs="Times New Roman"/>
                <w:noProof/>
                <w:lang w:val="uz-Cyrl-UZ"/>
              </w:rPr>
              <w:t>9</w:t>
            </w:r>
            <w:r w:rsidR="001B361D">
              <w:rPr>
                <w:rFonts w:ascii="Times New Roman" w:hAnsi="Times New Roman" w:cs="Times New Roman"/>
                <w:noProof/>
              </w:rPr>
              <w:t xml:space="preserve"> ноября</w:t>
            </w:r>
            <w:r w:rsidR="00F56159" w:rsidRPr="000C3BF9">
              <w:rPr>
                <w:rFonts w:ascii="Times New Roman" w:eastAsia="Times New Roman" w:hAnsi="Times New Roman" w:cs="Times New Roman"/>
                <w:noProof/>
              </w:rPr>
              <w:t xml:space="preserve"> 20</w:t>
            </w:r>
            <w:r w:rsidR="003D1FD0" w:rsidRPr="000C3BF9">
              <w:rPr>
                <w:rFonts w:ascii="Times New Roman" w:eastAsia="Times New Roman" w:hAnsi="Times New Roman" w:cs="Times New Roman"/>
                <w:noProof/>
              </w:rPr>
              <w:t>2</w:t>
            </w:r>
            <w:r w:rsidR="001B361D">
              <w:rPr>
                <w:rFonts w:ascii="Times New Roman" w:eastAsia="Times New Roman" w:hAnsi="Times New Roman" w:cs="Times New Roman"/>
                <w:noProof/>
              </w:rPr>
              <w:t>1</w:t>
            </w:r>
            <w:r w:rsidR="00F56159" w:rsidRPr="000C3BF9">
              <w:rPr>
                <w:rFonts w:ascii="Times New Roman" w:eastAsia="Times New Roman" w:hAnsi="Times New Roman" w:cs="Times New Roman"/>
                <w:noProof/>
              </w:rPr>
              <w:t xml:space="preserve"> года</w:t>
            </w:r>
          </w:p>
        </w:tc>
      </w:tr>
      <w:tr w:rsidR="00F56159" w:rsidRPr="00F56159" w:rsidTr="00466B0A">
        <w:trPr>
          <w:gridAfter w:val="1"/>
          <w:wAfter w:w="471" w:type="pct"/>
          <w:jc w:val="center"/>
        </w:trPr>
        <w:tc>
          <w:tcPr>
            <w:tcW w:w="45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0C3BF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C3BF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Начисление дивидендов по простым акциям*</w:t>
            </w:r>
          </w:p>
        </w:tc>
      </w:tr>
      <w:tr w:rsidR="00F56159" w:rsidRPr="00F56159" w:rsidTr="00466B0A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сумах на одну акцию: </w:t>
            </w: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0C3BF9" w:rsidRDefault="005E51C2" w:rsidP="00031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uz-Cyrl-UZ"/>
              </w:rPr>
              <w:t>250</w:t>
            </w:r>
            <w:r w:rsidR="00E64D78" w:rsidRPr="000C3BF9">
              <w:rPr>
                <w:rFonts w:ascii="Times New Roman" w:eastAsia="Times New Roman" w:hAnsi="Times New Roman" w:cs="Times New Roman"/>
                <w:noProof/>
                <w:lang w:val="uz-Cyrl-UZ"/>
              </w:rPr>
              <w:t xml:space="preserve"> сум</w:t>
            </w:r>
          </w:p>
        </w:tc>
      </w:tr>
      <w:tr w:rsidR="00F56159" w:rsidRPr="00F56159" w:rsidTr="00466B0A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F56159" w:rsidRDefault="00F56159" w:rsidP="00FE2252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>в процентах к номинальной стоимости одной акции:</w:t>
            </w: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0C3BF9" w:rsidRDefault="005E51C2" w:rsidP="00FE2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uz-Cyrl-UZ"/>
              </w:rPr>
              <w:t xml:space="preserve">25 </w:t>
            </w:r>
            <w:r w:rsidR="00E64D78" w:rsidRPr="000C3BF9">
              <w:rPr>
                <w:rFonts w:ascii="Times New Roman" w:eastAsia="Times New Roman" w:hAnsi="Times New Roman" w:cs="Times New Roman"/>
                <w:noProof/>
              </w:rPr>
              <w:t>% к номиналу</w:t>
            </w:r>
          </w:p>
        </w:tc>
      </w:tr>
      <w:tr w:rsidR="00F56159" w:rsidRPr="00F56159" w:rsidTr="00466B0A">
        <w:trPr>
          <w:gridAfter w:val="1"/>
          <w:wAfter w:w="471" w:type="pct"/>
          <w:jc w:val="center"/>
        </w:trPr>
        <w:tc>
          <w:tcPr>
            <w:tcW w:w="45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0C3BF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C3BF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Начисление дивидендов по привилегированным акциям*</w:t>
            </w:r>
          </w:p>
        </w:tc>
      </w:tr>
      <w:tr w:rsidR="00F56159" w:rsidRPr="00F56159" w:rsidTr="00466B0A">
        <w:trPr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>в сумах на одну акцию:</w:t>
            </w: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0C3BF9" w:rsidRDefault="00E64D78" w:rsidP="00031FBF">
            <w:pPr>
              <w:autoSpaceDE w:val="0"/>
              <w:autoSpaceDN w:val="0"/>
              <w:adjustRightInd w:val="0"/>
              <w:ind w:left="210" w:right="165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0C3BF9">
              <w:rPr>
                <w:rFonts w:ascii="Times New Roman" w:eastAsia="Times New Roman" w:hAnsi="Times New Roman" w:cs="Times New Roman"/>
                <w:noProof/>
              </w:rPr>
              <w:t>-</w:t>
            </w:r>
          </w:p>
        </w:tc>
        <w:tc>
          <w:tcPr>
            <w:tcW w:w="471" w:type="pct"/>
            <w:vAlign w:val="center"/>
          </w:tcPr>
          <w:p w:rsidR="00F56159" w:rsidRPr="001E3339" w:rsidRDefault="00F56159" w:rsidP="00E6164A">
            <w:pPr>
              <w:autoSpaceDE w:val="0"/>
              <w:autoSpaceDN w:val="0"/>
              <w:adjustRightInd w:val="0"/>
              <w:ind w:left="210" w:right="165"/>
              <w:jc w:val="center"/>
              <w:rPr>
                <w:rFonts w:ascii="Calibri" w:eastAsia="Times New Roman" w:hAnsi="Calibri" w:cs="Times New Roman"/>
                <w:noProof/>
              </w:rPr>
            </w:pPr>
          </w:p>
        </w:tc>
      </w:tr>
      <w:tr w:rsidR="00F56159" w:rsidRPr="00F56159" w:rsidTr="00466B0A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процентах к номинальной стоимости одной акции: </w:t>
            </w: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0C3BF9" w:rsidRDefault="00E64D78" w:rsidP="00031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3BF9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F56159" w:rsidRPr="00F56159" w:rsidTr="00466B0A">
        <w:trPr>
          <w:gridAfter w:val="1"/>
          <w:wAfter w:w="471" w:type="pct"/>
          <w:jc w:val="center"/>
        </w:trPr>
        <w:tc>
          <w:tcPr>
            <w:tcW w:w="452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Начисление доходов по иным ценным бумагам*</w:t>
            </w:r>
          </w:p>
        </w:tc>
      </w:tr>
      <w:tr w:rsidR="00F56159" w:rsidRPr="00F56159" w:rsidTr="00466B0A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сумах на одну ценную бумагу: </w:t>
            </w: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031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</w:p>
        </w:tc>
      </w:tr>
      <w:tr w:rsidR="00F56159" w:rsidRPr="00F56159" w:rsidTr="00466B0A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процентах к номинальной стоимости одной ценной бумаги: </w:t>
            </w: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031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</w:p>
        </w:tc>
      </w:tr>
      <w:tr w:rsidR="00F56159" w:rsidRPr="00F56159" w:rsidTr="00466B0A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начала и окончания выплат доходов по ценным бумагам 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F56159" w:rsidRDefault="00F5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Дата начала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56159" w:rsidRPr="00F56159" w:rsidRDefault="00F5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Дата окончания</w:t>
            </w:r>
          </w:p>
        </w:tc>
      </w:tr>
      <w:tr w:rsidR="00F56159" w:rsidRPr="00F56159" w:rsidTr="00466B0A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простым акциям: 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031FBF" w:rsidRDefault="003D1FD0" w:rsidP="001B361D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val="uz-Cyrl-UZ"/>
              </w:rPr>
              <w:t>2</w:t>
            </w:r>
            <w:r w:rsidR="001B361D">
              <w:rPr>
                <w:rFonts w:ascii="Times New Roman" w:hAnsi="Times New Roman" w:cs="Times New Roman"/>
                <w:noProof/>
                <w:lang w:val="uz-Cyrl-UZ"/>
              </w:rPr>
              <w:t>9</w:t>
            </w:r>
            <w:r w:rsidR="00236935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="001B361D">
              <w:rPr>
                <w:rFonts w:ascii="Times New Roman" w:hAnsi="Times New Roman" w:cs="Times New Roman"/>
                <w:noProof/>
                <w:lang w:val="uz-Cyrl-UZ"/>
              </w:rPr>
              <w:t>ноября</w:t>
            </w:r>
            <w:r w:rsidR="00236935">
              <w:rPr>
                <w:rFonts w:ascii="Times New Roman" w:hAnsi="Times New Roman" w:cs="Times New Roman"/>
                <w:noProof/>
                <w:lang w:val="uz-Cyrl-UZ"/>
              </w:rPr>
              <w:t xml:space="preserve"> </w:t>
            </w:r>
            <w:r w:rsidR="00236935" w:rsidRPr="00031FBF">
              <w:rPr>
                <w:rFonts w:ascii="Times New Roman" w:eastAsia="Times New Roman" w:hAnsi="Times New Roman" w:cs="Times New Roman"/>
                <w:noProof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</w:rPr>
              <w:t>2</w:t>
            </w:r>
            <w:r w:rsidR="001B361D">
              <w:rPr>
                <w:rFonts w:ascii="Times New Roman" w:eastAsia="Times New Roman" w:hAnsi="Times New Roman" w:cs="Times New Roman"/>
                <w:noProof/>
              </w:rPr>
              <w:t>1</w:t>
            </w:r>
            <w:r w:rsidR="00236935" w:rsidRPr="00031FBF">
              <w:rPr>
                <w:rFonts w:ascii="Times New Roman" w:eastAsia="Times New Roman" w:hAnsi="Times New Roman" w:cs="Times New Roman"/>
                <w:noProof/>
              </w:rPr>
              <w:t xml:space="preserve"> года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031FBF" w:rsidRDefault="00236935" w:rsidP="00A708E5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2</w:t>
            </w:r>
            <w:r w:rsidR="001B361D">
              <w:rPr>
                <w:rFonts w:ascii="Times New Roman" w:hAnsi="Times New Roman" w:cs="Times New Roman"/>
                <w:noProof/>
              </w:rPr>
              <w:t>4 января</w:t>
            </w:r>
            <w:r w:rsidRPr="00031FBF">
              <w:rPr>
                <w:rFonts w:ascii="Times New Roman" w:eastAsia="Times New Roman" w:hAnsi="Times New Roman" w:cs="Times New Roman"/>
                <w:noProof/>
              </w:rPr>
              <w:t xml:space="preserve"> 20</w:t>
            </w:r>
            <w:r w:rsidR="003D1FD0">
              <w:rPr>
                <w:rFonts w:ascii="Times New Roman" w:eastAsia="Times New Roman" w:hAnsi="Times New Roman" w:cs="Times New Roman"/>
                <w:noProof/>
              </w:rPr>
              <w:t>2</w:t>
            </w:r>
            <w:r w:rsidR="00A708E5">
              <w:rPr>
                <w:rFonts w:ascii="Times New Roman" w:eastAsia="Times New Roman" w:hAnsi="Times New Roman" w:cs="Times New Roman"/>
                <w:noProof/>
                <w:lang w:val="uz-Cyrl-UZ"/>
              </w:rPr>
              <w:t>2</w:t>
            </w:r>
            <w:bookmarkStart w:id="0" w:name="_GoBack"/>
            <w:bookmarkEnd w:id="0"/>
            <w:r w:rsidRPr="00031FBF">
              <w:rPr>
                <w:rFonts w:ascii="Times New Roman" w:eastAsia="Times New Roman" w:hAnsi="Times New Roman" w:cs="Times New Roman"/>
                <w:noProof/>
              </w:rPr>
              <w:t xml:space="preserve"> года</w:t>
            </w:r>
          </w:p>
        </w:tc>
      </w:tr>
      <w:tr w:rsidR="00F56159" w:rsidRPr="00F56159" w:rsidTr="00466B0A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привилегированным акциям: 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031FBF" w:rsidRDefault="00236935" w:rsidP="00C86932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031FBF" w:rsidRDefault="00236935" w:rsidP="00D86DC1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F56159" w:rsidRPr="00F56159" w:rsidTr="00466B0A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иным ценным бумагам: </w:t>
            </w:r>
          </w:p>
        </w:tc>
        <w:tc>
          <w:tcPr>
            <w:tcW w:w="10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013D96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</w:p>
        </w:tc>
        <w:tc>
          <w:tcPr>
            <w:tcW w:w="1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013D96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</w:t>
            </w:r>
          </w:p>
        </w:tc>
      </w:tr>
      <w:tr w:rsidR="00F56159" w:rsidRPr="00F56159" w:rsidTr="00466B0A">
        <w:trPr>
          <w:gridAfter w:val="1"/>
          <w:wAfter w:w="471" w:type="pct"/>
          <w:jc w:val="center"/>
        </w:trPr>
        <w:tc>
          <w:tcPr>
            <w:tcW w:w="2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159" w:rsidRPr="00F56159" w:rsidRDefault="00F56159" w:rsidP="0063298C">
            <w:pPr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Форма выплаты начисленных доходов по ценным бумагам (денежные средства, иное имущество): </w:t>
            </w:r>
          </w:p>
        </w:tc>
        <w:tc>
          <w:tcPr>
            <w:tcW w:w="231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3D96" w:rsidRPr="00334D50" w:rsidRDefault="00013D96" w:rsidP="00031FBF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56159" w:rsidRPr="00F56159" w:rsidRDefault="00013D96" w:rsidP="00013D96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Д</w:t>
            </w:r>
            <w:r w:rsidR="00C57C52" w:rsidRPr="00F56159">
              <w:rPr>
                <w:rFonts w:ascii="Times New Roman" w:hAnsi="Times New Roman" w:cs="Times New Roman"/>
                <w:noProof/>
                <w:sz w:val="24"/>
                <w:szCs w:val="24"/>
              </w:rPr>
              <w:t>енежные средства</w:t>
            </w:r>
          </w:p>
        </w:tc>
      </w:tr>
    </w:tbl>
    <w:p w:rsidR="0063298C" w:rsidRDefault="0063298C" w:rsidP="0063298C">
      <w:pPr>
        <w:rPr>
          <w:rFonts w:ascii="Times New Roman" w:hAnsi="Times New Roman" w:cs="Times New Roman"/>
          <w:b/>
          <w:lang w:val="en-US"/>
        </w:rPr>
      </w:pPr>
    </w:p>
    <w:sectPr w:rsidR="0063298C" w:rsidSect="0063298C">
      <w:pgSz w:w="12240" w:h="15840"/>
      <w:pgMar w:top="851" w:right="333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333F"/>
    <w:rsid w:val="00013D96"/>
    <w:rsid w:val="00031FBF"/>
    <w:rsid w:val="00082A94"/>
    <w:rsid w:val="000920B9"/>
    <w:rsid w:val="000C3BF9"/>
    <w:rsid w:val="000E2539"/>
    <w:rsid w:val="001921EF"/>
    <w:rsid w:val="001B361D"/>
    <w:rsid w:val="00211709"/>
    <w:rsid w:val="00236935"/>
    <w:rsid w:val="00265666"/>
    <w:rsid w:val="002B7EEB"/>
    <w:rsid w:val="003103F9"/>
    <w:rsid w:val="00310562"/>
    <w:rsid w:val="00331A8B"/>
    <w:rsid w:val="00334D50"/>
    <w:rsid w:val="003D1FD0"/>
    <w:rsid w:val="003E09B0"/>
    <w:rsid w:val="00466B0A"/>
    <w:rsid w:val="00591342"/>
    <w:rsid w:val="005B333F"/>
    <w:rsid w:val="005E51C2"/>
    <w:rsid w:val="005E67AE"/>
    <w:rsid w:val="005F0FF5"/>
    <w:rsid w:val="0062509C"/>
    <w:rsid w:val="0063298C"/>
    <w:rsid w:val="00634F7E"/>
    <w:rsid w:val="006B7B17"/>
    <w:rsid w:val="006D2780"/>
    <w:rsid w:val="00752E22"/>
    <w:rsid w:val="00793CF2"/>
    <w:rsid w:val="007A1690"/>
    <w:rsid w:val="008442C4"/>
    <w:rsid w:val="0084463F"/>
    <w:rsid w:val="00862F27"/>
    <w:rsid w:val="008B75ED"/>
    <w:rsid w:val="009010C7"/>
    <w:rsid w:val="00970467"/>
    <w:rsid w:val="00A021D4"/>
    <w:rsid w:val="00A11074"/>
    <w:rsid w:val="00A55B95"/>
    <w:rsid w:val="00A708E5"/>
    <w:rsid w:val="00A81B56"/>
    <w:rsid w:val="00A92CEA"/>
    <w:rsid w:val="00AC03FB"/>
    <w:rsid w:val="00BD73D5"/>
    <w:rsid w:val="00C21C95"/>
    <w:rsid w:val="00C51BD9"/>
    <w:rsid w:val="00C55FB4"/>
    <w:rsid w:val="00C57C52"/>
    <w:rsid w:val="00C86932"/>
    <w:rsid w:val="00CA62B5"/>
    <w:rsid w:val="00D006A9"/>
    <w:rsid w:val="00D061D6"/>
    <w:rsid w:val="00D13815"/>
    <w:rsid w:val="00D25565"/>
    <w:rsid w:val="00D35D15"/>
    <w:rsid w:val="00D36685"/>
    <w:rsid w:val="00D869EA"/>
    <w:rsid w:val="00D86DC1"/>
    <w:rsid w:val="00D9201D"/>
    <w:rsid w:val="00E35657"/>
    <w:rsid w:val="00E56362"/>
    <w:rsid w:val="00E64D78"/>
    <w:rsid w:val="00E84655"/>
    <w:rsid w:val="00E956BA"/>
    <w:rsid w:val="00EC7FB0"/>
    <w:rsid w:val="00F20DD1"/>
    <w:rsid w:val="00F42717"/>
    <w:rsid w:val="00F56159"/>
    <w:rsid w:val="00FE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DCDD"/>
  <w15:docId w15:val="{0A4E1513-AD72-4E92-A9D6-38840309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olimova</dc:creator>
  <cp:keywords/>
  <dc:description/>
  <cp:lastModifiedBy>Олимова Дильнавоз</cp:lastModifiedBy>
  <cp:revision>58</cp:revision>
  <cp:lastPrinted>2021-11-30T04:30:00Z</cp:lastPrinted>
  <dcterms:created xsi:type="dcterms:W3CDTF">2015-05-18T09:53:00Z</dcterms:created>
  <dcterms:modified xsi:type="dcterms:W3CDTF">2021-11-30T04:30:00Z</dcterms:modified>
</cp:coreProperties>
</file>